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pełnoKrwiści zachęcają do badań!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Profilaktyka zdrowotna nigdy nie należała do narodowych przyzwyczajeń Polaków. Częściej sprawdzamy stan techniczny naszych samochodów, niż wykonujemy morfologię krwi. Niewiele wiemy o lipidogramie, czy też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odczynie Biernackiego. Dlatego też rusza akcja edukacyjna pełnoKrwiści, zachęcająca Polaków do regularnych badań profilaktycznych.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pełnoKrwisty </w:t>
      </w:r>
      <w:r>
        <w:rPr>
          <w:rFonts w:ascii="calibri" w:hAnsi="calibri" w:eastAsia="calibri" w:cs="calibri"/>
          <w:sz w:val="24"/>
          <w:szCs w:val="24"/>
        </w:rPr>
        <w:t xml:space="preserve">początek akcji zaplanowano na 7 kwietnia. W tym dniu obchodzimy bowiem Międzynarodowy Dzień Zdrowia. Trudno o lepszy moment na zwrócenie uwagi Polaków na profilaktykę zdrowotną. Szczytowi kolejnej fali zakażeń koronawirusem towarzyszą informacje o chorobach współistniejących i ich wpływie na przebieg epidemii. Jeszcze nigdy nie doświadczyliśmy w tak namacalny sposób braku odpowiedzialnego podejścia do naszego własnego zdrowia. Twórcy akcji i jej ambasadorzy stawiają sobie za cel zachęcenie Polaków do regularnego, profilaktycznego badania krwi. To z jego pomocą można z odpowiednim wyprzedzeniem dostrzec niepokojące sygnały, które wysyła nam organizm.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„Zależy nam na tym, żeby Polacy przekonali się do profilaktyki i regularnych badań kontrolnych. Pobranie krwi to tylko krótka chwila, która niejednokrotnie może się przyczynić do wczesnego wykrycia i leczenia wielu chorób. Mam nadzieję, że akcja pełnoKrwiści pomoże uświadomić to wielu Polakom“</w:t>
      </w:r>
      <w:r>
        <w:rPr>
          <w:rFonts w:ascii="calibri" w:hAnsi="calibri" w:eastAsia="calibri" w:cs="calibri"/>
          <w:sz w:val="24"/>
          <w:szCs w:val="24"/>
        </w:rPr>
        <w:t xml:space="preserve"> – mówi Dominik Swadźba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uPacjenta.pl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jest partnerem merytorycznym akcji.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Rozmowy Wyssane z Palca</w:t>
      </w:r>
      <w:r>
        <w:rPr>
          <w:rFonts w:ascii="calibri" w:hAnsi="calibri" w:eastAsia="calibri" w:cs="calibri"/>
          <w:sz w:val="36"/>
          <w:szCs w:val="36"/>
          <w:b/>
        </w:rPr>
        <w:t xml:space="preserve">, czyli edukacyjny podcast z dawką humoru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elementów akcji jest podcast pn.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Rozmowy Wyssane z Palca“</w:t>
      </w:r>
      <w:r>
        <w:rPr>
          <w:rFonts w:ascii="calibri" w:hAnsi="calibri" w:eastAsia="calibri" w:cs="calibri"/>
          <w:sz w:val="24"/>
          <w:szCs w:val="24"/>
        </w:rPr>
        <w:t xml:space="preserve">, w którym istotne tematy przeplatają się ze sporą dawką humoru. Goście audycji opowiadają o swoich doświadczeniach związanych z wizytami w gabinetach lekarskich.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po to, żeby raz na zawsze rozprawić się z mitami i stereotypami, które towarzyszą pobieraniu krwi. Jednym z gości „Rozmów Wyssanych z Palca” jest znana trenerka personalna Adrianna Palka, autorka </w:t>
      </w:r>
      <w:r>
        <w:rPr>
          <w:rFonts w:ascii="calibri" w:hAnsi="calibri" w:eastAsia="calibri" w:cs="calibri"/>
          <w:sz w:val="24"/>
          <w:szCs w:val="24"/>
        </w:rPr>
        <w:t xml:space="preserve">RunBooka i metody Train My Way: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rozmawiam o badaniach, kobiety mówią, że się boją albo mdleją,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 nie przepadają za widokiem krwi. Ale nie jesteśmy w stanie inaczej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sprawdzić naszego stanu organizmu - </w:t>
      </w:r>
      <w:r>
        <w:rPr>
          <w:rFonts w:ascii="calibri" w:hAnsi="calibri" w:eastAsia="calibri" w:cs="calibri"/>
          <w:sz w:val="24"/>
          <w:szCs w:val="24"/>
        </w:rPr>
        <w:t xml:space="preserve">mówi Palka.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Tak samo, jak z dentystą; musimy zrobić regularny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przegląd, żeby sprawdzić, czy nie ma czegoś, co może się przerodzić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poważniejszy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problem -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</w:t>
      </w:r>
      <w:r>
        <w:rPr>
          <w:rFonts w:ascii="calibri" w:hAnsi="calibri" w:eastAsia="calibri" w:cs="calibri"/>
          <w:sz w:val="24"/>
          <w:szCs w:val="24"/>
          <w:b/>
        </w:rPr>
        <w:t xml:space="preserve">pełnoKrwiści</w:t>
      </w:r>
      <w:r>
        <w:rPr>
          <w:rFonts w:ascii="calibri" w:hAnsi="calibri" w:eastAsia="calibri" w:cs="calibri"/>
          <w:sz w:val="24"/>
          <w:szCs w:val="24"/>
        </w:rPr>
        <w:t xml:space="preserve"> Polacy dowiedzą się, jak często należy przeprowadzać badania profilaktyczne, jak można bezpiecznie zbadać krew w czasie pandemii oraz w jaki sposób należy odczytywać wyniki badań i czy należy robić to samodzielnie.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Patronat merytoryczny pełnoKrwistych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odbywa się pod merytorycznym patronatem uPacjenta.pl, najszybciej rozwijającego się polskiego startupu medycznego, realizującego profilaktyczne badania krwi w domu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dotyczących akcji można znaleźć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Podcastu </w:t>
      </w:r>
      <w:r>
        <w:rPr>
          <w:rFonts w:ascii="calibri" w:hAnsi="calibri" w:eastAsia="calibri" w:cs="calibri"/>
          <w:sz w:val="24"/>
          <w:szCs w:val="24"/>
          <w:b/>
        </w:rPr>
        <w:t xml:space="preserve">„Rozmowy Wyssane z Palca”</w:t>
      </w:r>
      <w:r>
        <w:rPr>
          <w:rFonts w:ascii="calibri" w:hAnsi="calibri" w:eastAsia="calibri" w:cs="calibri"/>
          <w:sz w:val="24"/>
          <w:szCs w:val="24"/>
        </w:rPr>
        <w:t xml:space="preserve"> można posłuchać w popularnych serwisach streamingowych i aplikacjach podcastowych takich jak: Spotify, Google Podcasts oraz YouTube.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" TargetMode="External"/><Relationship Id="rId8" Type="http://schemas.openxmlformats.org/officeDocument/2006/relationships/hyperlink" Target="https://www.facebook.com/pelnoKrwisci" TargetMode="External"/><Relationship Id="rId9" Type="http://schemas.openxmlformats.org/officeDocument/2006/relationships/hyperlink" Target="https://www.instagram.com/pelnokrwi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2025-10-14T08:03:10+02:00</dcterms:created>
  <dcterms:modified xsi:type="dcterms:W3CDTF">2025-10-14T08:03:10+02:00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